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A3" w:rsidRPr="00A64196" w:rsidRDefault="00A64196" w:rsidP="00A64196">
      <w:pPr>
        <w:pStyle w:val="Odlomakpopisa"/>
        <w:numPr>
          <w:ilvl w:val="0"/>
          <w:numId w:val="1"/>
        </w:numPr>
        <w:ind w:hanging="229"/>
        <w:jc w:val="center"/>
        <w:rPr>
          <w:rFonts w:ascii="Arial" w:hAnsi="Arial" w:cs="Arial"/>
          <w:b/>
          <w:sz w:val="20"/>
          <w:szCs w:val="20"/>
        </w:rPr>
      </w:pPr>
      <w:r w:rsidRPr="00A64196">
        <w:rPr>
          <w:rFonts w:ascii="Arial" w:hAnsi="Arial" w:cs="Arial"/>
          <w:b/>
          <w:sz w:val="20"/>
          <w:szCs w:val="20"/>
        </w:rPr>
        <w:t xml:space="preserve">DOPUNE </w:t>
      </w:r>
      <w:r w:rsidR="00E574A3" w:rsidRPr="00A64196">
        <w:rPr>
          <w:rFonts w:ascii="Arial" w:hAnsi="Arial" w:cs="Arial"/>
          <w:b/>
          <w:sz w:val="20"/>
          <w:szCs w:val="20"/>
        </w:rPr>
        <w:t>PLAN</w:t>
      </w:r>
      <w:r w:rsidRPr="00A64196">
        <w:rPr>
          <w:rFonts w:ascii="Arial" w:hAnsi="Arial" w:cs="Arial"/>
          <w:b/>
          <w:sz w:val="20"/>
          <w:szCs w:val="20"/>
        </w:rPr>
        <w:t>A</w:t>
      </w:r>
      <w:r w:rsidR="00E574A3" w:rsidRPr="00A64196">
        <w:rPr>
          <w:rFonts w:ascii="Arial" w:hAnsi="Arial" w:cs="Arial"/>
          <w:b/>
          <w:sz w:val="20"/>
          <w:szCs w:val="20"/>
        </w:rPr>
        <w:t xml:space="preserve">  SAVJETOVANJA  SA  ZAINTERESIRANOM JAVNOŠĆU </w:t>
      </w:r>
    </w:p>
    <w:p w:rsidR="00E574A3" w:rsidRPr="00A64196" w:rsidRDefault="00E574A3" w:rsidP="00E574A3">
      <w:pPr>
        <w:jc w:val="center"/>
        <w:rPr>
          <w:rFonts w:ascii="Arial" w:hAnsi="Arial" w:cs="Arial"/>
          <w:b/>
          <w:sz w:val="20"/>
          <w:szCs w:val="20"/>
        </w:rPr>
      </w:pPr>
      <w:r w:rsidRPr="00A64196">
        <w:rPr>
          <w:rFonts w:ascii="Arial" w:hAnsi="Arial" w:cs="Arial"/>
          <w:b/>
          <w:sz w:val="20"/>
          <w:szCs w:val="20"/>
        </w:rPr>
        <w:t>GRADA IVANIĆ-GRADA  U 2018. GODINI</w:t>
      </w:r>
    </w:p>
    <w:p w:rsidR="00E574A3" w:rsidRPr="00A64196" w:rsidRDefault="00E574A3" w:rsidP="00E574A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10437" w:type="dxa"/>
        <w:tblInd w:w="-459" w:type="dxa"/>
        <w:tblLook w:val="04A0" w:firstRow="1" w:lastRow="0" w:firstColumn="1" w:lastColumn="0" w:noHBand="0" w:noVBand="1"/>
      </w:tblPr>
      <w:tblGrid>
        <w:gridCol w:w="2439"/>
        <w:gridCol w:w="1994"/>
        <w:gridCol w:w="3647"/>
        <w:gridCol w:w="2357"/>
      </w:tblGrid>
      <w:tr w:rsidR="00E574A3" w:rsidRPr="00A64196" w:rsidTr="008009FF">
        <w:trPr>
          <w:trHeight w:val="13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Naziv akata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 xml:space="preserve">Očekivano vrijeme donošenja akata i  očekivano vrijeme savjetovanja    </w:t>
            </w:r>
          </w:p>
          <w:p w:rsidR="00E574A3" w:rsidRPr="00A64196" w:rsidRDefault="00E5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 xml:space="preserve">      (tromjesečje)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Nositelj izrade i provedbe savjetovanja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Donositelji   akata</w:t>
            </w:r>
          </w:p>
        </w:tc>
      </w:tr>
      <w:tr w:rsidR="00E574A3" w:rsidRPr="00A64196" w:rsidTr="008009FF">
        <w:trPr>
          <w:trHeight w:val="134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Odluka o izmjenama i dopunama Poslovnika Gradskog vijeća Grada Ivanić-Grada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lokalnu samoupravu, pravne poslove i društvenu djelatnost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Gradsko vijeća Grada Ivanić-Grada</w:t>
            </w:r>
          </w:p>
        </w:tc>
      </w:tr>
      <w:tr w:rsidR="00E574A3" w:rsidRPr="00A64196" w:rsidTr="008009FF">
        <w:trPr>
          <w:trHeight w:val="10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Prijedlog Analize stanja sustava civilne zaštite na području Grada Ivanić-Grada za 2017. godinu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lokalnu samoupravu, pravne poslove i društvenu djelatnost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Gradsko vijeće Grada Ivanić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-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Grada</w:t>
            </w:r>
          </w:p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A3" w:rsidRPr="00A64196" w:rsidTr="008009FF">
        <w:trPr>
          <w:trHeight w:val="107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Prijedlog Godišnjeg plana razvoja sustava civilne zaštite na području Grada Ivanić-Grada za 2018. godinu s financijskim učincima za trogodišnje razdoblje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lokalnu samoupravu, pravne poslove i društvenu djelatnost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Gradsko vijeće Grada Ivanić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-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Grada</w:t>
            </w:r>
          </w:p>
        </w:tc>
      </w:tr>
      <w:tr w:rsidR="00E574A3" w:rsidRPr="00A64196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Prijedlog procjene rizika od velikih nesreća za Grad Ivanić-Grad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lokalnu samoupravu, pravne poslove i društvenu djelatnost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Gradsko vijeće Grada Ivanić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-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Grada</w:t>
            </w:r>
          </w:p>
        </w:tc>
      </w:tr>
      <w:tr w:rsidR="00E574A3" w:rsidRPr="00A64196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Odluka o nerazvrstanim cestama na području Grada Ivanić-Grada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 w:rsidP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Gradsko vijeće Gr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ada Ivanić - </w:t>
            </w:r>
            <w:r w:rsidRPr="00A64196">
              <w:rPr>
                <w:rFonts w:ascii="Arial" w:hAnsi="Arial" w:cs="Arial"/>
                <w:sz w:val="20"/>
                <w:szCs w:val="20"/>
              </w:rPr>
              <w:t>Grada</w:t>
            </w:r>
          </w:p>
        </w:tc>
      </w:tr>
      <w:tr w:rsidR="00E574A3" w:rsidRPr="00A64196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Plan gospodarenja otpadom Grada Ivanić-Grada za 2018.-2023.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Gradsko vijeće Grada Ivanić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-</w:t>
            </w:r>
            <w:r w:rsidR="008009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4196">
              <w:rPr>
                <w:rFonts w:ascii="Arial" w:hAnsi="Arial" w:cs="Arial"/>
                <w:sz w:val="20"/>
                <w:szCs w:val="20"/>
              </w:rPr>
              <w:t>Grada</w:t>
            </w:r>
          </w:p>
        </w:tc>
      </w:tr>
      <w:tr w:rsidR="00E574A3" w:rsidRPr="00A64196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Proračun Grada Ivanić-Grada za 2019. godinu i projekcije za 2020. i  2021. godinu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4A3" w:rsidRPr="00A64196" w:rsidRDefault="00E574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4196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E574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A3" w:rsidRPr="00A64196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Gradsko vijeća  Grada Ivanić - G</w:t>
            </w:r>
            <w:r w:rsidR="00E574A3" w:rsidRPr="00A64196">
              <w:rPr>
                <w:rFonts w:ascii="Arial" w:hAnsi="Arial" w:cs="Arial"/>
                <w:sz w:val="20"/>
                <w:szCs w:val="20"/>
              </w:rPr>
              <w:t>rada</w:t>
            </w:r>
          </w:p>
        </w:tc>
      </w:tr>
      <w:tr w:rsidR="00971C2A" w:rsidRPr="008009FF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A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 xml:space="preserve">Prijedlog </w:t>
            </w:r>
            <w:r w:rsidRPr="008009FF"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 xml:space="preserve">Odluke o </w:t>
            </w:r>
            <w:r w:rsidRPr="008009FF">
              <w:rPr>
                <w:rFonts w:ascii="Arial" w:hAnsi="Arial" w:cs="Arial"/>
                <w:sz w:val="20"/>
                <w:szCs w:val="24"/>
              </w:rPr>
              <w:t>agrotehničkim mjerama i mjerama za u</w:t>
            </w:r>
            <w:r>
              <w:rPr>
                <w:rFonts w:ascii="Arial" w:hAnsi="Arial" w:cs="Arial"/>
                <w:sz w:val="20"/>
                <w:szCs w:val="24"/>
              </w:rPr>
              <w:t xml:space="preserve">ređenje i            održavanje </w:t>
            </w:r>
            <w:r w:rsidRPr="008009FF">
              <w:rPr>
                <w:rFonts w:ascii="Arial" w:hAnsi="Arial" w:cs="Arial"/>
                <w:sz w:val="20"/>
                <w:szCs w:val="24"/>
              </w:rPr>
              <w:t>poljoprivrednih rudina te mjerama zaštite od požara na poljoprivrednom zemljištu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A" w:rsidRDefault="00971C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9FF" w:rsidRP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A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2A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Gradsko vijeća  Grada Ivanić - G</w:t>
            </w:r>
            <w:r w:rsidRPr="00A64196">
              <w:rPr>
                <w:rFonts w:ascii="Arial" w:hAnsi="Arial" w:cs="Arial"/>
                <w:sz w:val="20"/>
                <w:szCs w:val="20"/>
              </w:rPr>
              <w:t>rada</w:t>
            </w:r>
          </w:p>
        </w:tc>
      </w:tr>
      <w:tr w:rsidR="008009FF" w:rsidRPr="008009FF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Odluka o komunalnoj naknadi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Gradsko vijeća  Grada Ivanić - G</w:t>
            </w:r>
            <w:r w:rsidRPr="00A64196">
              <w:rPr>
                <w:rFonts w:ascii="Arial" w:hAnsi="Arial" w:cs="Arial"/>
                <w:sz w:val="20"/>
                <w:szCs w:val="20"/>
              </w:rPr>
              <w:t>rada</w:t>
            </w:r>
          </w:p>
        </w:tc>
      </w:tr>
      <w:tr w:rsidR="008009FF" w:rsidRPr="008009FF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lastRenderedPageBreak/>
              <w:t>Odluka o određivanju vrijednosti boda komunalne naknade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Gradsko vijeća  Grada Ivanić - G</w:t>
            </w:r>
            <w:r w:rsidRPr="00A64196">
              <w:rPr>
                <w:rFonts w:ascii="Arial" w:hAnsi="Arial" w:cs="Arial"/>
                <w:sz w:val="20"/>
                <w:szCs w:val="20"/>
              </w:rPr>
              <w:t>rada</w:t>
            </w:r>
          </w:p>
        </w:tc>
      </w:tr>
      <w:tr w:rsidR="008009FF" w:rsidRPr="008009FF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 w:rsidP="008009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Odluka o komunalnom doprinosu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Gradsko vijeća  Grada Ivanić - G</w:t>
            </w:r>
            <w:r w:rsidRPr="00A64196">
              <w:rPr>
                <w:rFonts w:ascii="Arial" w:hAnsi="Arial" w:cs="Arial"/>
                <w:sz w:val="20"/>
                <w:szCs w:val="20"/>
              </w:rPr>
              <w:t>rada</w:t>
            </w:r>
          </w:p>
        </w:tc>
      </w:tr>
      <w:tr w:rsidR="008009FF" w:rsidRPr="008009FF" w:rsidTr="008009FF">
        <w:trPr>
          <w:trHeight w:val="801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hr-HR"/>
              </w:rPr>
              <w:t>Odluka o komunalnom redu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Default="008009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196">
              <w:rPr>
                <w:rFonts w:ascii="Arial" w:hAnsi="Arial" w:cs="Arial"/>
                <w:sz w:val="20"/>
                <w:szCs w:val="20"/>
              </w:rPr>
              <w:t>Upravni odjel za financije, gospodarstvo, komunalne djelatnosti i prostorno planiranje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FF" w:rsidRPr="008009FF" w:rsidRDefault="008009F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Gradsko vijeća  Grada Ivanić - G</w:t>
            </w:r>
            <w:r w:rsidRPr="00A64196">
              <w:rPr>
                <w:rFonts w:ascii="Arial" w:hAnsi="Arial" w:cs="Arial"/>
                <w:sz w:val="20"/>
                <w:szCs w:val="20"/>
              </w:rPr>
              <w:t>rada</w:t>
            </w:r>
            <w:bookmarkStart w:id="0" w:name="_GoBack"/>
            <w:bookmarkEnd w:id="0"/>
          </w:p>
        </w:tc>
      </w:tr>
    </w:tbl>
    <w:p w:rsidR="00E574A3" w:rsidRPr="00A64196" w:rsidRDefault="00E574A3" w:rsidP="00E574A3">
      <w:pPr>
        <w:rPr>
          <w:rFonts w:ascii="Arial" w:hAnsi="Arial" w:cs="Arial"/>
          <w:b/>
          <w:sz w:val="20"/>
          <w:szCs w:val="20"/>
        </w:rPr>
      </w:pPr>
    </w:p>
    <w:p w:rsidR="00E574A3" w:rsidRPr="00A64196" w:rsidRDefault="00E574A3" w:rsidP="00E574A3">
      <w:pPr>
        <w:rPr>
          <w:rFonts w:ascii="Arial" w:hAnsi="Arial" w:cs="Arial"/>
          <w:b/>
          <w:sz w:val="20"/>
          <w:szCs w:val="20"/>
        </w:rPr>
      </w:pPr>
      <w:r w:rsidRPr="00A641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GRADONAČELNIK</w:t>
      </w:r>
    </w:p>
    <w:p w:rsidR="00E574A3" w:rsidRPr="00A64196" w:rsidRDefault="00E574A3" w:rsidP="00E574A3">
      <w:pPr>
        <w:rPr>
          <w:rFonts w:ascii="Arial" w:hAnsi="Arial" w:cs="Arial"/>
          <w:b/>
          <w:sz w:val="20"/>
          <w:szCs w:val="20"/>
        </w:rPr>
      </w:pPr>
      <w:r w:rsidRPr="00A6419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  <w:r w:rsidR="00A64196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A64196">
        <w:rPr>
          <w:rFonts w:ascii="Arial" w:hAnsi="Arial" w:cs="Arial"/>
          <w:b/>
          <w:sz w:val="20"/>
          <w:szCs w:val="20"/>
        </w:rPr>
        <w:t xml:space="preserve">               Javor Bojan Leš, </w:t>
      </w:r>
      <w:proofErr w:type="spellStart"/>
      <w:r w:rsidRPr="00A64196">
        <w:rPr>
          <w:rFonts w:ascii="Arial" w:hAnsi="Arial" w:cs="Arial"/>
          <w:b/>
          <w:sz w:val="20"/>
          <w:szCs w:val="20"/>
        </w:rPr>
        <w:t>dr.vet.med</w:t>
      </w:r>
      <w:proofErr w:type="spellEnd"/>
    </w:p>
    <w:p w:rsidR="00BC7316" w:rsidRPr="00A64196" w:rsidRDefault="00BC7316">
      <w:pPr>
        <w:rPr>
          <w:rFonts w:ascii="Arial" w:hAnsi="Arial" w:cs="Arial"/>
          <w:sz w:val="20"/>
          <w:szCs w:val="20"/>
        </w:rPr>
      </w:pPr>
    </w:p>
    <w:sectPr w:rsidR="00BC7316" w:rsidRPr="00A6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2557A"/>
    <w:multiLevelType w:val="hybridMultilevel"/>
    <w:tmpl w:val="DB18A938"/>
    <w:lvl w:ilvl="0" w:tplc="59C8D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10"/>
    <w:rsid w:val="008009FF"/>
    <w:rsid w:val="00971C2A"/>
    <w:rsid w:val="00A64196"/>
    <w:rsid w:val="00B97510"/>
    <w:rsid w:val="00BC7316"/>
    <w:rsid w:val="00E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9141A-D5E0-4073-8AF2-0D509801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74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Vostinic</dc:creator>
  <cp:keywords/>
  <dc:description/>
  <cp:lastModifiedBy>Laura Vostinic</cp:lastModifiedBy>
  <cp:revision>5</cp:revision>
  <dcterms:created xsi:type="dcterms:W3CDTF">2018-11-21T13:07:00Z</dcterms:created>
  <dcterms:modified xsi:type="dcterms:W3CDTF">2018-11-21T13:15:00Z</dcterms:modified>
</cp:coreProperties>
</file>